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1D285666" w14:textId="77777777" w:rsidR="00905585" w:rsidRDefault="00905585" w:rsidP="00905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thermal store / heating water buffer vessel, as supplied by Commercial Hot Water Solutions Ltd (contact sales, email: sales@chwsltd.co.uk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AC99268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CE18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905585">
        <w:rPr>
          <w:rFonts w:ascii="Trebuchet MS" w:hAnsi="Trebuchet MS" w:cs="Trebuchet MS"/>
          <w:color w:val="000000"/>
          <w:sz w:val="22"/>
          <w:szCs w:val="22"/>
        </w:rPr>
        <w:t xml:space="preserve"> 2500</w:t>
      </w:r>
    </w:p>
    <w:p w14:paraId="1AA3B630" w14:textId="5B5481EC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05585">
        <w:rPr>
          <w:rFonts w:ascii="Trebuchet MS" w:hAnsi="Trebuchet MS" w:cs="Trebuchet MS"/>
          <w:color w:val="000000"/>
          <w:sz w:val="22"/>
          <w:szCs w:val="22"/>
        </w:rPr>
        <w:t>2346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2729CEE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05585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F71C9A">
        <w:rPr>
          <w:rFonts w:ascii="Trebuchet MS" w:hAnsi="Trebuchet MS" w:cs="Trebuchet MS"/>
          <w:color w:val="000000"/>
          <w:sz w:val="22"/>
          <w:szCs w:val="22"/>
        </w:rPr>
        <w:t>DN</w:t>
      </w:r>
      <w:r w:rsidR="00AB1CBD">
        <w:rPr>
          <w:rFonts w:ascii="Trebuchet MS" w:hAnsi="Trebuchet MS" w:cs="Trebuchet MS"/>
          <w:color w:val="000000"/>
          <w:sz w:val="22"/>
          <w:szCs w:val="22"/>
        </w:rPr>
        <w:t>150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0F50AC99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905585">
        <w:rPr>
          <w:rFonts w:ascii="Trebuchet MS" w:hAnsi="Trebuchet MS" w:cs="Trebuchet MS"/>
          <w:color w:val="000000"/>
          <w:sz w:val="22"/>
          <w:szCs w:val="22"/>
        </w:rPr>
        <w:t>20mm close cell + 100mm 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inspection hatch, electrical immersion port, 3x</w:t>
      </w:r>
      <w:r w:rsidR="000F1B59">
        <w:rPr>
          <w:rFonts w:ascii="Trebuchet MS" w:hAnsi="Trebuchet MS" w:cs="Trebuchet MS"/>
          <w:color w:val="000000"/>
          <w:sz w:val="22"/>
          <w:szCs w:val="22"/>
        </w:rPr>
        <w:t xml:space="preserve"> 1</w:t>
      </w:r>
      <w:r w:rsidR="00A50C4B">
        <w:rPr>
          <w:rFonts w:ascii="Trebuchet MS" w:hAnsi="Trebuchet MS" w:cs="Trebuchet MS"/>
          <w:color w:val="000000"/>
          <w:sz w:val="22"/>
          <w:szCs w:val="22"/>
        </w:rPr>
        <w:t>½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</w:t>
      </w:r>
      <w:proofErr w:type="spellStart"/>
      <w:r w:rsidR="00F304E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7158B"/>
    <w:rsid w:val="000F1B59"/>
    <w:rsid w:val="00112CC3"/>
    <w:rsid w:val="00142A29"/>
    <w:rsid w:val="00280E7E"/>
    <w:rsid w:val="0037644E"/>
    <w:rsid w:val="00414E2A"/>
    <w:rsid w:val="00426EF3"/>
    <w:rsid w:val="004530BD"/>
    <w:rsid w:val="004B7BDD"/>
    <w:rsid w:val="005364DD"/>
    <w:rsid w:val="005C3E3F"/>
    <w:rsid w:val="00603EAA"/>
    <w:rsid w:val="00614C4D"/>
    <w:rsid w:val="00682F59"/>
    <w:rsid w:val="006871D0"/>
    <w:rsid w:val="006E0A1F"/>
    <w:rsid w:val="007272F1"/>
    <w:rsid w:val="00732B35"/>
    <w:rsid w:val="007A3826"/>
    <w:rsid w:val="00803FA9"/>
    <w:rsid w:val="00905585"/>
    <w:rsid w:val="009517A5"/>
    <w:rsid w:val="009D1BF6"/>
    <w:rsid w:val="00A16AA3"/>
    <w:rsid w:val="00A410CC"/>
    <w:rsid w:val="00A50C4B"/>
    <w:rsid w:val="00AB1CBD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61862"/>
    <w:rsid w:val="00F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cp:lastPrinted>2023-04-18T15:32:00Z</cp:lastPrinted>
  <dcterms:created xsi:type="dcterms:W3CDTF">2023-09-19T17:58:00Z</dcterms:created>
  <dcterms:modified xsi:type="dcterms:W3CDTF">2024-08-06T15:21:00Z</dcterms:modified>
</cp:coreProperties>
</file>